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601C0" w14:textId="265D8015" w:rsidR="009E14AE" w:rsidRDefault="00973298" w:rsidP="008F43DE">
      <w:pPr>
        <w:jc w:val="center"/>
        <w:rPr>
          <w:rFonts w:ascii="Arial" w:hAnsi="Arial" w:cs="Arial"/>
          <w:sz w:val="24"/>
          <w:szCs w:val="24"/>
        </w:rPr>
      </w:pPr>
      <w:r>
        <w:rPr>
          <w:rFonts w:ascii="Arial" w:hAnsi="Arial" w:cs="Arial"/>
          <w:sz w:val="24"/>
          <w:szCs w:val="24"/>
        </w:rPr>
        <w:softHyphen/>
      </w:r>
      <w:r w:rsidR="009E14AE">
        <w:rPr>
          <w:rFonts w:ascii="Arial" w:hAnsi="Arial" w:cs="Arial"/>
          <w:sz w:val="24"/>
          <w:szCs w:val="24"/>
        </w:rPr>
        <w:t>Navigating Your Way</w:t>
      </w:r>
    </w:p>
    <w:p w14:paraId="319B51FC" w14:textId="506DFBB0" w:rsidR="00EA7ADD" w:rsidRPr="0095337D" w:rsidRDefault="008F43DE" w:rsidP="008F43DE">
      <w:pPr>
        <w:jc w:val="center"/>
        <w:rPr>
          <w:rFonts w:ascii="Arial" w:hAnsi="Arial" w:cs="Arial"/>
          <w:sz w:val="24"/>
          <w:szCs w:val="24"/>
        </w:rPr>
      </w:pPr>
      <w:r w:rsidRPr="0095337D">
        <w:rPr>
          <w:rFonts w:ascii="Arial" w:hAnsi="Arial" w:cs="Arial"/>
          <w:sz w:val="24"/>
          <w:szCs w:val="24"/>
        </w:rPr>
        <w:t>Ages</w:t>
      </w:r>
      <w:r w:rsidR="00BE6097" w:rsidRPr="0095337D">
        <w:rPr>
          <w:rFonts w:ascii="Arial" w:hAnsi="Arial" w:cs="Arial"/>
          <w:sz w:val="24"/>
          <w:szCs w:val="24"/>
        </w:rPr>
        <w:t xml:space="preserve"> 21-40 </w:t>
      </w:r>
    </w:p>
    <w:p w14:paraId="5DDD11D5" w14:textId="77777777" w:rsidR="00431340" w:rsidRPr="0095337D" w:rsidRDefault="00431340" w:rsidP="00DC4CA3">
      <w:pPr>
        <w:pStyle w:val="NormalWeb"/>
        <w:spacing w:line="480" w:lineRule="auto"/>
        <w:rPr>
          <w:rFonts w:ascii="Arial" w:eastAsiaTheme="minorHAnsi" w:hAnsi="Arial" w:cs="Arial"/>
        </w:rPr>
      </w:pPr>
    </w:p>
    <w:p w14:paraId="4C378A3C" w14:textId="594F43E4" w:rsidR="000B5153" w:rsidRPr="0095337D" w:rsidRDefault="006B6346" w:rsidP="006B6346">
      <w:pPr>
        <w:spacing w:line="480" w:lineRule="auto"/>
        <w:rPr>
          <w:rFonts w:ascii="Arial" w:hAnsi="Arial" w:cs="Arial"/>
          <w:color w:val="141412"/>
          <w:sz w:val="24"/>
          <w:szCs w:val="24"/>
        </w:rPr>
      </w:pPr>
      <w:r w:rsidRPr="0095337D">
        <w:rPr>
          <w:rFonts w:ascii="Arial" w:hAnsi="Arial" w:cs="Arial"/>
          <w:color w:val="141412"/>
          <w:sz w:val="24"/>
          <w:szCs w:val="24"/>
        </w:rPr>
        <w:t xml:space="preserve">Growing and achieving doesn’t end at age 21. Education, relationships, and career milestones continue throughout life. </w:t>
      </w:r>
      <w:r w:rsidRPr="0095337D">
        <w:rPr>
          <w:rStyle w:val="A1"/>
          <w:rFonts w:ascii="Arial" w:hAnsi="Arial" w:cs="Arial"/>
          <w:b w:val="0"/>
          <w:color w:val="auto"/>
          <w:sz w:val="24"/>
          <w:szCs w:val="24"/>
        </w:rPr>
        <w:t xml:space="preserve">Whether living in the family home or independently, the ultimate goal is for individuals to be able to live the life they want. </w:t>
      </w:r>
    </w:p>
    <w:p w14:paraId="276626E1" w14:textId="11B94D55" w:rsidR="00364E4F" w:rsidRPr="0095337D" w:rsidRDefault="006B6346" w:rsidP="007F4438">
      <w:pPr>
        <w:pStyle w:val="BasicParagraph"/>
        <w:tabs>
          <w:tab w:val="left" w:pos="300"/>
          <w:tab w:val="left" w:pos="480"/>
        </w:tabs>
        <w:suppressAutoHyphens/>
        <w:spacing w:after="240" w:line="480" w:lineRule="auto"/>
        <w:rPr>
          <w:rFonts w:ascii="Arial" w:hAnsi="Arial" w:cs="Arial"/>
        </w:rPr>
      </w:pPr>
      <w:r w:rsidRPr="0095337D">
        <w:rPr>
          <w:rFonts w:ascii="Arial" w:hAnsi="Arial" w:cs="Arial"/>
        </w:rPr>
        <w:t xml:space="preserve">In thinking about these early and middle adult years, </w:t>
      </w:r>
      <w:r w:rsidR="00973298" w:rsidRPr="0095337D">
        <w:rPr>
          <w:rFonts w:ascii="Arial" w:hAnsi="Arial" w:cs="Arial"/>
        </w:rPr>
        <w:t xml:space="preserve">help your family member </w:t>
      </w:r>
      <w:r w:rsidRPr="0095337D">
        <w:rPr>
          <w:rFonts w:ascii="Arial" w:hAnsi="Arial" w:cs="Arial"/>
        </w:rPr>
        <w:t xml:space="preserve">set goals that continue to build on </w:t>
      </w:r>
      <w:r w:rsidR="00973298" w:rsidRPr="0095337D">
        <w:rPr>
          <w:rFonts w:ascii="Arial" w:hAnsi="Arial" w:cs="Arial"/>
        </w:rPr>
        <w:t>their</w:t>
      </w:r>
      <w:r w:rsidRPr="0095337D">
        <w:rPr>
          <w:rFonts w:ascii="Arial" w:hAnsi="Arial" w:cs="Arial"/>
        </w:rPr>
        <w:t xml:space="preserve"> strengths, interests, and abilities. </w:t>
      </w:r>
      <w:r w:rsidR="00973298" w:rsidRPr="0095337D">
        <w:rPr>
          <w:rFonts w:ascii="Arial" w:hAnsi="Arial" w:cs="Arial"/>
        </w:rPr>
        <w:t>Work with them to c</w:t>
      </w:r>
      <w:r w:rsidR="00364E4F" w:rsidRPr="0095337D">
        <w:rPr>
          <w:rFonts w:ascii="Arial" w:hAnsi="Arial" w:cs="Arial"/>
        </w:rPr>
        <w:t xml:space="preserve">reate a plan for </w:t>
      </w:r>
      <w:r w:rsidR="00A54D7D" w:rsidRPr="0095337D">
        <w:rPr>
          <w:rFonts w:ascii="Arial" w:hAnsi="Arial" w:cs="Arial"/>
        </w:rPr>
        <w:t>each year that includes long-t</w:t>
      </w:r>
      <w:r w:rsidR="00364E4F" w:rsidRPr="0095337D">
        <w:rPr>
          <w:rFonts w:ascii="Arial" w:hAnsi="Arial" w:cs="Arial"/>
        </w:rPr>
        <w:t xml:space="preserve">erm goals and dreams, and the people/supports/services needed to reach them. </w:t>
      </w:r>
      <w:r w:rsidR="00364E4F" w:rsidRPr="0095337D">
        <w:rPr>
          <w:rFonts w:ascii="Arial" w:hAnsi="Arial" w:cs="Arial"/>
          <w:b/>
          <w:bCs/>
          <w:i/>
          <w:iCs/>
        </w:rPr>
        <w:t>My Life Plan</w:t>
      </w:r>
      <w:r w:rsidR="00A54D7D" w:rsidRPr="0095337D">
        <w:rPr>
          <w:rFonts w:ascii="Arial" w:hAnsi="Arial" w:cs="Arial"/>
        </w:rPr>
        <w:t xml:space="preserve"> </w:t>
      </w:r>
      <w:r w:rsidR="00364E4F" w:rsidRPr="0095337D">
        <w:rPr>
          <w:rFonts w:ascii="Arial" w:hAnsi="Arial" w:cs="Arial"/>
        </w:rPr>
        <w:t xml:space="preserve">is </w:t>
      </w:r>
      <w:r w:rsidR="00D2341E" w:rsidRPr="0095337D">
        <w:rPr>
          <w:rFonts w:ascii="Arial" w:hAnsi="Arial" w:cs="Arial"/>
        </w:rPr>
        <w:t xml:space="preserve">a free online planning tool that asks questions related to every area of life. It’s a great way for </w:t>
      </w:r>
      <w:r w:rsidR="0095143E" w:rsidRPr="0095337D">
        <w:rPr>
          <w:rFonts w:ascii="Arial" w:hAnsi="Arial" w:cs="Arial"/>
        </w:rPr>
        <w:t>your family member</w:t>
      </w:r>
      <w:r w:rsidR="00D2341E" w:rsidRPr="0095337D">
        <w:rPr>
          <w:rFonts w:ascii="Arial" w:hAnsi="Arial" w:cs="Arial"/>
        </w:rPr>
        <w:t xml:space="preserve"> to participate in voici</w:t>
      </w:r>
      <w:r w:rsidR="00365516" w:rsidRPr="0095337D">
        <w:rPr>
          <w:rFonts w:ascii="Arial" w:hAnsi="Arial" w:cs="Arial"/>
        </w:rPr>
        <w:t>ng their desires and preferences,</w:t>
      </w:r>
      <w:r w:rsidR="00D2341E" w:rsidRPr="0095337D">
        <w:rPr>
          <w:rFonts w:ascii="Arial" w:eastAsia="Times New Roman" w:hAnsi="Arial" w:cs="Arial"/>
        </w:rPr>
        <w:t xml:space="preserve"> </w:t>
      </w:r>
      <w:r w:rsidR="00365516" w:rsidRPr="0095337D">
        <w:rPr>
          <w:rFonts w:ascii="Arial" w:eastAsia="Times New Roman" w:hAnsi="Arial" w:cs="Arial"/>
        </w:rPr>
        <w:t xml:space="preserve">and set </w:t>
      </w:r>
      <w:r w:rsidR="00D2341E" w:rsidRPr="0095337D">
        <w:rPr>
          <w:rFonts w:ascii="Arial" w:eastAsia="Times New Roman" w:hAnsi="Arial" w:cs="Arial"/>
        </w:rPr>
        <w:t xml:space="preserve">goals for living more independently. </w:t>
      </w:r>
      <w:r w:rsidR="00D2341E" w:rsidRPr="0095337D">
        <w:rPr>
          <w:rFonts w:ascii="Arial" w:hAnsi="Arial" w:cs="Arial"/>
        </w:rPr>
        <w:t xml:space="preserve">Visit </w:t>
      </w:r>
      <w:proofErr w:type="spellStart"/>
      <w:r w:rsidR="00D2341E" w:rsidRPr="0095337D">
        <w:rPr>
          <w:rFonts w:ascii="Arial" w:hAnsi="Arial" w:cs="Arial"/>
        </w:rPr>
        <w:t>mylifeplan.guide</w:t>
      </w:r>
      <w:proofErr w:type="spellEnd"/>
      <w:r w:rsidR="00D2341E" w:rsidRPr="0095337D">
        <w:rPr>
          <w:rFonts w:ascii="Arial" w:hAnsi="Arial" w:cs="Arial"/>
        </w:rPr>
        <w:t xml:space="preserve"> to get started.</w:t>
      </w:r>
    </w:p>
    <w:p w14:paraId="08B9735C" w14:textId="5529D157" w:rsidR="00364E4F" w:rsidRPr="0095337D" w:rsidRDefault="00364E4F" w:rsidP="007F4438">
      <w:pPr>
        <w:pStyle w:val="BasicParagraph"/>
        <w:tabs>
          <w:tab w:val="left" w:pos="300"/>
          <w:tab w:val="left" w:pos="480"/>
        </w:tabs>
        <w:suppressAutoHyphens/>
        <w:spacing w:after="240" w:line="480" w:lineRule="auto"/>
        <w:rPr>
          <w:rFonts w:ascii="Arial" w:hAnsi="Arial" w:cs="Arial"/>
        </w:rPr>
      </w:pPr>
      <w:r w:rsidRPr="0095337D">
        <w:rPr>
          <w:rFonts w:ascii="Arial" w:hAnsi="Arial" w:cs="Arial"/>
        </w:rPr>
        <w:t xml:space="preserve">Have conversations with </w:t>
      </w:r>
      <w:r w:rsidR="00D2341E" w:rsidRPr="0095337D">
        <w:rPr>
          <w:rFonts w:ascii="Arial" w:hAnsi="Arial" w:cs="Arial"/>
        </w:rPr>
        <w:t xml:space="preserve">siblings about their roles and </w:t>
      </w:r>
      <w:r w:rsidRPr="0095337D">
        <w:rPr>
          <w:rFonts w:ascii="Arial" w:hAnsi="Arial" w:cs="Arial"/>
        </w:rPr>
        <w:t xml:space="preserve">responsibilities, now and in the future. </w:t>
      </w:r>
      <w:r w:rsidR="00973BB0" w:rsidRPr="0095337D">
        <w:rPr>
          <w:rFonts w:ascii="Arial" w:hAnsi="Arial" w:cs="Arial"/>
        </w:rPr>
        <w:t>For ideas on how to get started, d</w:t>
      </w:r>
      <w:r w:rsidR="00D2341E" w:rsidRPr="0095337D">
        <w:rPr>
          <w:rFonts w:ascii="Arial" w:hAnsi="Arial" w:cs="Arial"/>
        </w:rPr>
        <w:t xml:space="preserve">ownload a free copy of the </w:t>
      </w:r>
      <w:r w:rsidR="000B5153" w:rsidRPr="0095337D">
        <w:rPr>
          <w:rFonts w:ascii="Arial" w:hAnsi="Arial" w:cs="Arial"/>
        </w:rPr>
        <w:t xml:space="preserve">Adult </w:t>
      </w:r>
      <w:r w:rsidR="00D2341E" w:rsidRPr="0095337D">
        <w:rPr>
          <w:rFonts w:ascii="Arial" w:hAnsi="Arial" w:cs="Arial"/>
        </w:rPr>
        <w:t xml:space="preserve">Sibling </w:t>
      </w:r>
      <w:r w:rsidR="000B5153" w:rsidRPr="0095337D">
        <w:rPr>
          <w:rFonts w:ascii="Arial" w:hAnsi="Arial" w:cs="Arial"/>
        </w:rPr>
        <w:t>Toolkit at informingfamilies.org/sib-toolk</w:t>
      </w:r>
      <w:r w:rsidR="00973BB0" w:rsidRPr="0095337D">
        <w:rPr>
          <w:rFonts w:ascii="Arial" w:hAnsi="Arial" w:cs="Arial"/>
        </w:rPr>
        <w:t>it.</w:t>
      </w:r>
    </w:p>
    <w:p w14:paraId="6FBD8D9C" w14:textId="4A04093C" w:rsidR="000B5153" w:rsidRDefault="00E36C41" w:rsidP="00E36C41">
      <w:pPr>
        <w:pStyle w:val="BasicParagraph"/>
        <w:tabs>
          <w:tab w:val="left" w:pos="300"/>
          <w:tab w:val="left" w:pos="480"/>
        </w:tabs>
        <w:suppressAutoHyphens/>
        <w:spacing w:after="240" w:line="480" w:lineRule="auto"/>
        <w:rPr>
          <w:rFonts w:ascii="Arial" w:hAnsi="Arial" w:cs="Arial"/>
        </w:rPr>
      </w:pPr>
      <w:r w:rsidRPr="0095337D">
        <w:rPr>
          <w:rFonts w:ascii="Arial" w:hAnsi="Arial" w:cs="Arial"/>
        </w:rPr>
        <w:t xml:space="preserve">Help your </w:t>
      </w:r>
      <w:r w:rsidR="0095143E" w:rsidRPr="0095337D">
        <w:rPr>
          <w:rFonts w:ascii="Arial" w:hAnsi="Arial" w:cs="Arial"/>
        </w:rPr>
        <w:t>family member</w:t>
      </w:r>
      <w:r w:rsidRPr="0095337D">
        <w:rPr>
          <w:rFonts w:ascii="Arial" w:hAnsi="Arial" w:cs="Arial"/>
        </w:rPr>
        <w:t xml:space="preserve"> develop a social network with friends, neighbors, faith community, and others in your community who share common interests. </w:t>
      </w:r>
      <w:r w:rsidR="0049274D" w:rsidRPr="0095337D">
        <w:rPr>
          <w:rFonts w:ascii="Arial" w:hAnsi="Arial" w:cs="Arial"/>
        </w:rPr>
        <w:t xml:space="preserve">They may enjoy connecting with peers through </w:t>
      </w:r>
      <w:r w:rsidR="000B5153" w:rsidRPr="0095337D">
        <w:rPr>
          <w:rFonts w:ascii="Arial" w:hAnsi="Arial" w:cs="Arial"/>
        </w:rPr>
        <w:t xml:space="preserve">People First, Special Olympics, Community College </w:t>
      </w:r>
      <w:r w:rsidR="0049274D" w:rsidRPr="0095337D">
        <w:rPr>
          <w:rFonts w:ascii="Arial" w:hAnsi="Arial" w:cs="Arial"/>
        </w:rPr>
        <w:t>and Parks &amp; Recreation activities.</w:t>
      </w:r>
    </w:p>
    <w:p w14:paraId="442F840B" w14:textId="322CF1F9" w:rsidR="003F0169" w:rsidRPr="003F0169" w:rsidRDefault="003F0169" w:rsidP="003F0169">
      <w:pPr>
        <w:spacing w:after="240" w:line="480" w:lineRule="auto"/>
        <w:rPr>
          <w:rFonts w:ascii="Arial" w:eastAsia="Times New Roman" w:hAnsi="Arial" w:cs="Arial"/>
          <w:sz w:val="24"/>
          <w:szCs w:val="24"/>
        </w:rPr>
      </w:pPr>
      <w:r w:rsidRPr="009E14AE">
        <w:rPr>
          <w:rFonts w:ascii="Arial" w:eastAsia="Times New Roman" w:hAnsi="Arial" w:cs="Arial"/>
          <w:sz w:val="24"/>
          <w:szCs w:val="24"/>
        </w:rPr>
        <w:t xml:space="preserve">It goes without saying that every family is unique and everyone's circumstances are different, but talking to others may spark an idea that works well for you and your family. </w:t>
      </w:r>
      <w:r w:rsidRPr="009E14AE">
        <w:rPr>
          <w:rFonts w:ascii="Arial" w:eastAsia="Times New Roman" w:hAnsi="Arial" w:cs="Arial"/>
          <w:sz w:val="24"/>
          <w:szCs w:val="24"/>
        </w:rPr>
        <w:lastRenderedPageBreak/>
        <w:t xml:space="preserve">You can connect with other families through </w:t>
      </w:r>
      <w:proofErr w:type="gramStart"/>
      <w:r w:rsidRPr="009E14AE">
        <w:rPr>
          <w:rFonts w:ascii="Arial" w:eastAsia="Times New Roman" w:hAnsi="Arial" w:cs="Arial"/>
          <w:sz w:val="24"/>
          <w:szCs w:val="24"/>
        </w:rPr>
        <w:t>Parent to Parent</w:t>
      </w:r>
      <w:proofErr w:type="gramEnd"/>
      <w:r w:rsidRPr="009E14AE">
        <w:rPr>
          <w:rFonts w:ascii="Arial" w:eastAsia="Times New Roman" w:hAnsi="Arial" w:cs="Arial"/>
          <w:sz w:val="24"/>
          <w:szCs w:val="24"/>
        </w:rPr>
        <w:t>, as well as local Arcs and parent coalitions. Visit arcwa.org/</w:t>
      </w:r>
      <w:proofErr w:type="spellStart"/>
      <w:r w:rsidRPr="009E14AE">
        <w:rPr>
          <w:rFonts w:ascii="Arial" w:eastAsia="Times New Roman" w:hAnsi="Arial" w:cs="Arial"/>
          <w:sz w:val="24"/>
          <w:szCs w:val="24"/>
        </w:rPr>
        <w:t>getsupport</w:t>
      </w:r>
      <w:proofErr w:type="spellEnd"/>
      <w:r w:rsidRPr="009E14AE">
        <w:rPr>
          <w:rFonts w:ascii="Arial" w:eastAsia="Times New Roman" w:hAnsi="Arial" w:cs="Arial"/>
          <w:sz w:val="24"/>
          <w:szCs w:val="24"/>
        </w:rPr>
        <w:t xml:space="preserve"> to find a parent group in your area.</w:t>
      </w:r>
    </w:p>
    <w:p w14:paraId="36201D62" w14:textId="26F58A53" w:rsidR="00F768A5" w:rsidRPr="0095337D" w:rsidRDefault="000B5153" w:rsidP="007F4438">
      <w:pPr>
        <w:spacing w:after="240" w:line="480" w:lineRule="auto"/>
        <w:rPr>
          <w:rFonts w:ascii="Arial" w:eastAsia="Times New Roman" w:hAnsi="Arial" w:cs="Arial"/>
          <w:sz w:val="24"/>
          <w:szCs w:val="24"/>
        </w:rPr>
      </w:pPr>
      <w:r w:rsidRPr="0095337D">
        <w:rPr>
          <w:rFonts w:ascii="Arial" w:hAnsi="Arial" w:cs="Arial"/>
          <w:color w:val="211D1E"/>
          <w:sz w:val="24"/>
          <w:szCs w:val="24"/>
        </w:rPr>
        <w:t xml:space="preserve">For more ideas, the Family Community Connections Guidebook, a free publication of The Arc of Washington State, offers valuable tips and </w:t>
      </w:r>
      <w:r w:rsidRPr="0095337D">
        <w:rPr>
          <w:rFonts w:ascii="Arial" w:eastAsia="Times New Roman" w:hAnsi="Arial" w:cs="Arial"/>
          <w:sz w:val="24"/>
          <w:szCs w:val="24"/>
        </w:rPr>
        <w:t xml:space="preserve">worksheets for identifying people, </w:t>
      </w:r>
      <w:proofErr w:type="gramStart"/>
      <w:r w:rsidRPr="0095337D">
        <w:rPr>
          <w:rFonts w:ascii="Arial" w:eastAsia="Times New Roman" w:hAnsi="Arial" w:cs="Arial"/>
          <w:sz w:val="24"/>
          <w:szCs w:val="24"/>
        </w:rPr>
        <w:t>places</w:t>
      </w:r>
      <w:proofErr w:type="gramEnd"/>
      <w:r w:rsidRPr="0095337D">
        <w:rPr>
          <w:rFonts w:ascii="Arial" w:eastAsia="Times New Roman" w:hAnsi="Arial" w:cs="Arial"/>
          <w:sz w:val="24"/>
          <w:szCs w:val="24"/>
        </w:rPr>
        <w:t xml:space="preserve"> and ideas to help broaden your family member’s social circle and community connections. Visit informingfamilies.org to download a free copy in English or Spanish.</w:t>
      </w:r>
    </w:p>
    <w:p w14:paraId="21602A50" w14:textId="1CD7E3D4" w:rsidR="004868AE" w:rsidRPr="0095337D" w:rsidRDefault="0035649F" w:rsidP="004868AE">
      <w:pPr>
        <w:spacing w:after="240" w:line="480" w:lineRule="auto"/>
        <w:rPr>
          <w:rFonts w:ascii="Arial" w:hAnsi="Arial" w:cs="Arial"/>
          <w:sz w:val="24"/>
          <w:szCs w:val="24"/>
        </w:rPr>
      </w:pPr>
      <w:r w:rsidRPr="0095337D">
        <w:rPr>
          <w:rFonts w:ascii="Arial" w:eastAsia="Times New Roman" w:hAnsi="Arial" w:cs="Arial"/>
          <w:sz w:val="24"/>
          <w:szCs w:val="24"/>
        </w:rPr>
        <w:t xml:space="preserve">Finding meaningful employment is a big part of these adult years. </w:t>
      </w:r>
      <w:r w:rsidR="004868AE" w:rsidRPr="0095337D">
        <w:rPr>
          <w:rFonts w:ascii="Arial" w:hAnsi="Arial" w:cs="Arial"/>
          <w:sz w:val="24"/>
          <w:szCs w:val="24"/>
        </w:rPr>
        <w:t xml:space="preserve">Having a developmental disability does not limit opportunities for your family member to work or pursue post-secondary education as part of their career path. </w:t>
      </w:r>
    </w:p>
    <w:p w14:paraId="339D65F7" w14:textId="38CF4387" w:rsidR="0035649F" w:rsidRPr="0095337D" w:rsidRDefault="004868AE" w:rsidP="007F4438">
      <w:pPr>
        <w:spacing w:after="240" w:line="480" w:lineRule="auto"/>
        <w:rPr>
          <w:rFonts w:ascii="Arial" w:hAnsi="Arial" w:cs="Arial"/>
          <w:sz w:val="24"/>
          <w:szCs w:val="24"/>
        </w:rPr>
      </w:pPr>
      <w:r w:rsidRPr="0095337D">
        <w:rPr>
          <w:rFonts w:ascii="Arial" w:hAnsi="Arial" w:cs="Arial"/>
          <w:sz w:val="24"/>
          <w:szCs w:val="24"/>
        </w:rPr>
        <w:t xml:space="preserve">People with IDD are working in a variety of jobs and careers, going to college, and following their passions. Most individuals receive short-term employment services through the Division of Vocational Rehabilitation to assist with the </w:t>
      </w:r>
      <w:r w:rsidR="0061130B" w:rsidRPr="0095337D">
        <w:rPr>
          <w:rFonts w:ascii="Arial" w:hAnsi="Arial" w:cs="Arial"/>
          <w:sz w:val="24"/>
          <w:szCs w:val="24"/>
        </w:rPr>
        <w:t>initial job placement, followed by long-</w:t>
      </w:r>
      <w:r w:rsidRPr="0095337D">
        <w:rPr>
          <w:rFonts w:ascii="Arial" w:hAnsi="Arial" w:cs="Arial"/>
          <w:sz w:val="24"/>
          <w:szCs w:val="24"/>
        </w:rPr>
        <w:t xml:space="preserve">term supported employment services provided by the Developmental Disabilities Administration. </w:t>
      </w:r>
      <w:r w:rsidR="0061130B" w:rsidRPr="0095337D">
        <w:rPr>
          <w:rFonts w:ascii="Arial" w:hAnsi="Arial" w:cs="Arial"/>
          <w:sz w:val="24"/>
          <w:szCs w:val="24"/>
        </w:rPr>
        <w:t>To learn more about these and other services, such as benefits planning</w:t>
      </w:r>
      <w:r w:rsidR="008E07CD" w:rsidRPr="0095337D">
        <w:rPr>
          <w:rFonts w:ascii="Arial" w:hAnsi="Arial" w:cs="Arial"/>
          <w:sz w:val="24"/>
          <w:szCs w:val="24"/>
        </w:rPr>
        <w:t xml:space="preserve"> and Ticket to Work</w:t>
      </w:r>
      <w:r w:rsidR="0061130B" w:rsidRPr="0095337D">
        <w:rPr>
          <w:rFonts w:ascii="Arial" w:hAnsi="Arial" w:cs="Arial"/>
          <w:sz w:val="24"/>
          <w:szCs w:val="24"/>
        </w:rPr>
        <w:t>, visit: informingfamilies.org/employment.</w:t>
      </w:r>
    </w:p>
    <w:p w14:paraId="19C184AD" w14:textId="5CDFF0A1" w:rsidR="00666A6B" w:rsidRPr="0095337D" w:rsidRDefault="00EB1953" w:rsidP="007F4438">
      <w:pPr>
        <w:pStyle w:val="NormalWeb"/>
        <w:spacing w:after="240" w:afterAutospacing="0" w:line="480" w:lineRule="auto"/>
        <w:rPr>
          <w:rFonts w:ascii="Arial" w:hAnsi="Arial" w:cs="Arial"/>
          <w:bCs/>
        </w:rPr>
      </w:pPr>
      <w:r w:rsidRPr="0095337D">
        <w:rPr>
          <w:rStyle w:val="A5"/>
          <w:rFonts w:ascii="Arial" w:hAnsi="Arial" w:cs="Arial"/>
          <w:b w:val="0"/>
          <w:color w:val="auto"/>
          <w:sz w:val="24"/>
          <w:szCs w:val="24"/>
        </w:rPr>
        <w:t>The</w:t>
      </w:r>
      <w:r w:rsidR="00666A6B" w:rsidRPr="0095337D">
        <w:rPr>
          <w:rFonts w:ascii="Arial" w:hAnsi="Arial" w:cs="Arial"/>
          <w:bCs/>
        </w:rPr>
        <w:t xml:space="preserve"> following questions can help you think about the kinds of supports n</w:t>
      </w:r>
      <w:r w:rsidR="00EF6A9A" w:rsidRPr="0095337D">
        <w:rPr>
          <w:rFonts w:ascii="Arial" w:hAnsi="Arial" w:cs="Arial"/>
          <w:bCs/>
        </w:rPr>
        <w:t>eeded to create a safe, healthy and full life in the community.</w:t>
      </w:r>
    </w:p>
    <w:p w14:paraId="582FD3D7" w14:textId="77777777" w:rsidR="00133C79" w:rsidRPr="0095337D" w:rsidRDefault="00666A6B" w:rsidP="00133C79">
      <w:pPr>
        <w:spacing w:after="240" w:line="480" w:lineRule="auto"/>
        <w:rPr>
          <w:rFonts w:ascii="Arial" w:hAnsi="Arial" w:cs="Arial"/>
          <w:sz w:val="24"/>
          <w:szCs w:val="24"/>
        </w:rPr>
      </w:pPr>
      <w:r w:rsidRPr="0095337D">
        <w:rPr>
          <w:rFonts w:ascii="Arial" w:hAnsi="Arial" w:cs="Arial"/>
          <w:bCs/>
          <w:iCs/>
          <w:sz w:val="24"/>
          <w:szCs w:val="24"/>
        </w:rPr>
        <w:t>WHO CAN PROVIDE SUPPORT?</w:t>
      </w:r>
      <w:r w:rsidRPr="0095337D">
        <w:rPr>
          <w:rFonts w:ascii="Arial" w:hAnsi="Arial" w:cs="Arial"/>
          <w:b/>
          <w:bCs/>
          <w:i/>
          <w:iCs/>
          <w:color w:val="5C358F"/>
          <w:sz w:val="24"/>
          <w:szCs w:val="24"/>
        </w:rPr>
        <w:t xml:space="preserve"> </w:t>
      </w:r>
    </w:p>
    <w:p w14:paraId="13358030" w14:textId="72090677" w:rsidR="00133C79" w:rsidRPr="0095337D" w:rsidRDefault="0090329A" w:rsidP="007F4438">
      <w:pPr>
        <w:spacing w:after="240" w:line="480" w:lineRule="auto"/>
        <w:rPr>
          <w:rFonts w:ascii="Arial" w:hAnsi="Arial" w:cs="Arial"/>
          <w:color w:val="211D1E"/>
          <w:sz w:val="24"/>
          <w:szCs w:val="24"/>
        </w:rPr>
      </w:pPr>
      <w:r w:rsidRPr="0095337D">
        <w:rPr>
          <w:rFonts w:ascii="Arial" w:hAnsi="Arial" w:cs="Arial"/>
          <w:color w:val="211D1E"/>
          <w:sz w:val="24"/>
          <w:szCs w:val="24"/>
        </w:rPr>
        <w:t>For individuals who meet eligibility criteria, t</w:t>
      </w:r>
      <w:r w:rsidR="00666A6B" w:rsidRPr="0095337D">
        <w:rPr>
          <w:rFonts w:ascii="Arial" w:hAnsi="Arial" w:cs="Arial"/>
          <w:color w:val="211D1E"/>
          <w:sz w:val="24"/>
          <w:szCs w:val="24"/>
        </w:rPr>
        <w:t>he Developmental Disabilities Administration (</w:t>
      </w:r>
      <w:r w:rsidR="00666A6B" w:rsidRPr="0095337D">
        <w:rPr>
          <w:rStyle w:val="A3"/>
          <w:rFonts w:ascii="Arial" w:hAnsi="Arial" w:cs="Arial"/>
          <w:sz w:val="24"/>
          <w:szCs w:val="24"/>
        </w:rPr>
        <w:t>dshs.wa.gov/</w:t>
      </w:r>
      <w:proofErr w:type="spellStart"/>
      <w:r w:rsidR="00666A6B" w:rsidRPr="0095337D">
        <w:rPr>
          <w:rStyle w:val="A3"/>
          <w:rFonts w:ascii="Arial" w:hAnsi="Arial" w:cs="Arial"/>
          <w:sz w:val="24"/>
          <w:szCs w:val="24"/>
        </w:rPr>
        <w:t>dda</w:t>
      </w:r>
      <w:proofErr w:type="spellEnd"/>
      <w:r w:rsidR="00666A6B" w:rsidRPr="0095337D">
        <w:rPr>
          <w:rFonts w:ascii="Arial" w:hAnsi="Arial" w:cs="Arial"/>
          <w:color w:val="211D1E"/>
          <w:sz w:val="24"/>
          <w:szCs w:val="24"/>
        </w:rPr>
        <w:t>) offers a variety of programs th</w:t>
      </w:r>
      <w:bookmarkStart w:id="0" w:name="_GoBack"/>
      <w:bookmarkEnd w:id="0"/>
      <w:r w:rsidR="00666A6B" w:rsidRPr="0095337D">
        <w:rPr>
          <w:rFonts w:ascii="Arial" w:hAnsi="Arial" w:cs="Arial"/>
          <w:color w:val="211D1E"/>
          <w:sz w:val="24"/>
          <w:szCs w:val="24"/>
        </w:rPr>
        <w:t xml:space="preserve">at provide in-home support, personal </w:t>
      </w:r>
      <w:r w:rsidR="00666A6B" w:rsidRPr="0095337D">
        <w:rPr>
          <w:rFonts w:ascii="Arial" w:hAnsi="Arial" w:cs="Arial"/>
          <w:color w:val="211D1E"/>
          <w:sz w:val="24"/>
          <w:szCs w:val="24"/>
        </w:rPr>
        <w:lastRenderedPageBreak/>
        <w:t xml:space="preserve">care, skills training, employment services, assistive technology, therapies, environmental modifications, peer mentoring, nurse delegation, and more. </w:t>
      </w:r>
    </w:p>
    <w:p w14:paraId="18943119" w14:textId="53C2FB94" w:rsidR="007F4438" w:rsidRPr="0095337D" w:rsidRDefault="001D671D" w:rsidP="007F4438">
      <w:pPr>
        <w:spacing w:after="240" w:line="480" w:lineRule="auto"/>
        <w:rPr>
          <w:rFonts w:ascii="Arial" w:eastAsia="Times New Roman" w:hAnsi="Arial" w:cs="Arial"/>
          <w:sz w:val="24"/>
          <w:szCs w:val="24"/>
        </w:rPr>
      </w:pPr>
      <w:proofErr w:type="gramStart"/>
      <w:r w:rsidRPr="0095337D">
        <w:rPr>
          <w:rFonts w:ascii="Arial" w:hAnsi="Arial" w:cs="Arial"/>
          <w:color w:val="211D1E"/>
          <w:sz w:val="24"/>
          <w:szCs w:val="24"/>
        </w:rPr>
        <w:t xml:space="preserve">Personal care services can be provided by parents or others who contract with DDA </w:t>
      </w:r>
      <w:r w:rsidR="00973298" w:rsidRPr="0095337D">
        <w:rPr>
          <w:rFonts w:ascii="Arial" w:hAnsi="Arial" w:cs="Arial"/>
          <w:color w:val="211D1E"/>
          <w:sz w:val="24"/>
          <w:szCs w:val="24"/>
        </w:rPr>
        <w:t xml:space="preserve">to provide </w:t>
      </w:r>
      <w:r w:rsidRPr="0095337D">
        <w:rPr>
          <w:rFonts w:ascii="Arial" w:hAnsi="Arial" w:cs="Arial"/>
          <w:color w:val="211D1E"/>
          <w:sz w:val="24"/>
          <w:szCs w:val="24"/>
        </w:rPr>
        <w:t>Community First Choice</w:t>
      </w:r>
      <w:r w:rsidR="00973298" w:rsidRPr="0095337D">
        <w:rPr>
          <w:rFonts w:ascii="Arial" w:hAnsi="Arial" w:cs="Arial"/>
          <w:color w:val="211D1E"/>
          <w:sz w:val="24"/>
          <w:szCs w:val="24"/>
        </w:rPr>
        <w:t xml:space="preserve"> services</w:t>
      </w:r>
      <w:r w:rsidRPr="0095337D">
        <w:rPr>
          <w:rFonts w:ascii="Arial" w:hAnsi="Arial" w:cs="Arial"/>
          <w:color w:val="211D1E"/>
          <w:sz w:val="24"/>
          <w:szCs w:val="24"/>
        </w:rPr>
        <w:t>, an entitlement program for anyone who meets eligibility criteria</w:t>
      </w:r>
      <w:proofErr w:type="gramEnd"/>
      <w:r w:rsidR="00041E54" w:rsidRPr="0095337D">
        <w:rPr>
          <w:rFonts w:ascii="Arial" w:hAnsi="Arial" w:cs="Arial"/>
          <w:color w:val="211D1E"/>
          <w:sz w:val="24"/>
          <w:szCs w:val="24"/>
        </w:rPr>
        <w:t>. Almost</w:t>
      </w:r>
      <w:r w:rsidRPr="0095337D">
        <w:rPr>
          <w:rFonts w:ascii="Arial" w:hAnsi="Arial" w:cs="Arial"/>
          <w:color w:val="211D1E"/>
          <w:sz w:val="24"/>
          <w:szCs w:val="24"/>
        </w:rPr>
        <w:t xml:space="preserve"> all other </w:t>
      </w:r>
      <w:r w:rsidRPr="0095337D">
        <w:rPr>
          <w:rFonts w:ascii="Arial" w:hAnsi="Arial" w:cs="Arial"/>
          <w:sz w:val="24"/>
          <w:szCs w:val="24"/>
        </w:rPr>
        <w:t>services are offered through one of several DDA</w:t>
      </w:r>
      <w:r w:rsidR="00666A6B" w:rsidRPr="0095337D">
        <w:rPr>
          <w:rFonts w:ascii="Arial" w:hAnsi="Arial" w:cs="Arial"/>
          <w:sz w:val="24"/>
          <w:szCs w:val="24"/>
        </w:rPr>
        <w:t xml:space="preserve"> Home and Community Based waiver program</w:t>
      </w:r>
      <w:r w:rsidRPr="0095337D">
        <w:rPr>
          <w:rFonts w:ascii="Arial" w:hAnsi="Arial" w:cs="Arial"/>
          <w:sz w:val="24"/>
          <w:szCs w:val="24"/>
        </w:rPr>
        <w:t>s</w:t>
      </w:r>
      <w:r w:rsidR="00666A6B" w:rsidRPr="0095337D">
        <w:rPr>
          <w:rFonts w:ascii="Arial" w:hAnsi="Arial" w:cs="Arial"/>
          <w:sz w:val="24"/>
          <w:szCs w:val="24"/>
        </w:rPr>
        <w:t>.</w:t>
      </w:r>
      <w:r w:rsidR="00666A6B" w:rsidRPr="0095337D">
        <w:rPr>
          <w:rFonts w:ascii="Arial" w:eastAsia="Times New Roman" w:hAnsi="Arial" w:cs="Arial"/>
          <w:sz w:val="24"/>
          <w:szCs w:val="24"/>
        </w:rPr>
        <w:t xml:space="preserve"> A waiver is an agreement to receive services in your own community rather than a state institution, such as DDA’s Re</w:t>
      </w:r>
      <w:r w:rsidR="00804931" w:rsidRPr="0095337D">
        <w:rPr>
          <w:rFonts w:ascii="Arial" w:eastAsia="Times New Roman" w:hAnsi="Arial" w:cs="Arial"/>
          <w:sz w:val="24"/>
          <w:szCs w:val="24"/>
        </w:rPr>
        <w:t>sidential Habilit</w:t>
      </w:r>
      <w:r w:rsidR="00EF6A9A" w:rsidRPr="0095337D">
        <w:rPr>
          <w:rFonts w:ascii="Arial" w:eastAsia="Times New Roman" w:hAnsi="Arial" w:cs="Arial"/>
          <w:sz w:val="24"/>
          <w:szCs w:val="24"/>
        </w:rPr>
        <w:t xml:space="preserve">ation Centers. </w:t>
      </w:r>
      <w:r w:rsidR="00666A6B" w:rsidRPr="0095337D">
        <w:rPr>
          <w:rFonts w:ascii="Arial" w:eastAsia="Times New Roman" w:hAnsi="Arial" w:cs="Arial"/>
          <w:sz w:val="24"/>
          <w:szCs w:val="24"/>
        </w:rPr>
        <w:t>Waiver programs are not an entitlement. This means that enrollment is dependent on available funding</w:t>
      </w:r>
      <w:r w:rsidR="00EF6A9A" w:rsidRPr="0095337D">
        <w:rPr>
          <w:rFonts w:ascii="Arial" w:eastAsia="Times New Roman" w:hAnsi="Arial" w:cs="Arial"/>
          <w:sz w:val="24"/>
          <w:szCs w:val="24"/>
        </w:rPr>
        <w:t>.</w:t>
      </w:r>
      <w:r w:rsidR="00666A6B" w:rsidRPr="0095337D">
        <w:rPr>
          <w:rFonts w:ascii="Arial" w:eastAsia="Times New Roman" w:hAnsi="Arial" w:cs="Arial"/>
          <w:sz w:val="24"/>
          <w:szCs w:val="24"/>
        </w:rPr>
        <w:t xml:space="preserve"> </w:t>
      </w:r>
      <w:r w:rsidR="00B07DEA" w:rsidRPr="0095337D">
        <w:rPr>
          <w:rFonts w:ascii="Arial" w:eastAsia="Times New Roman" w:hAnsi="Arial" w:cs="Arial"/>
          <w:sz w:val="24"/>
          <w:szCs w:val="24"/>
        </w:rPr>
        <w:t xml:space="preserve">To learn more, visit: </w:t>
      </w:r>
      <w:r w:rsidR="00B07DEA" w:rsidRPr="0095337D">
        <w:rPr>
          <w:rFonts w:ascii="Arial" w:hAnsi="Arial" w:cs="Arial"/>
          <w:color w:val="211D1E"/>
          <w:sz w:val="24"/>
          <w:szCs w:val="24"/>
        </w:rPr>
        <w:t>dshs.wa.gov/</w:t>
      </w:r>
      <w:proofErr w:type="spellStart"/>
      <w:r w:rsidR="00B07DEA" w:rsidRPr="0095337D">
        <w:rPr>
          <w:rFonts w:ascii="Arial" w:hAnsi="Arial" w:cs="Arial"/>
          <w:color w:val="211D1E"/>
          <w:sz w:val="24"/>
          <w:szCs w:val="24"/>
        </w:rPr>
        <w:t>dda</w:t>
      </w:r>
      <w:proofErr w:type="spellEnd"/>
      <w:r w:rsidR="00B07DEA" w:rsidRPr="0095337D">
        <w:rPr>
          <w:rFonts w:ascii="Arial" w:hAnsi="Arial" w:cs="Arial"/>
          <w:color w:val="211D1E"/>
          <w:sz w:val="24"/>
          <w:szCs w:val="24"/>
        </w:rPr>
        <w:t>.</w:t>
      </w:r>
      <w:r w:rsidR="00B07DEA" w:rsidRPr="0095337D">
        <w:rPr>
          <w:rFonts w:ascii="Arial" w:eastAsia="Times New Roman" w:hAnsi="Arial" w:cs="Arial"/>
          <w:sz w:val="24"/>
          <w:szCs w:val="24"/>
        </w:rPr>
        <w:t xml:space="preserve"> </w:t>
      </w:r>
      <w:r w:rsidR="00B07DEA" w:rsidRPr="0095337D">
        <w:rPr>
          <w:rFonts w:ascii="Arial" w:hAnsi="Arial" w:cs="Arial"/>
          <w:color w:val="211D1E"/>
          <w:sz w:val="24"/>
          <w:szCs w:val="24"/>
        </w:rPr>
        <w:t>You can also sign up for DDA news updates by clicking the box on the right of the homepage.</w:t>
      </w:r>
    </w:p>
    <w:p w14:paraId="5746CDEA" w14:textId="77777777" w:rsidR="00F67D5F" w:rsidRPr="0095337D" w:rsidRDefault="006D43F5" w:rsidP="00F521F1">
      <w:pPr>
        <w:pStyle w:val="Default"/>
        <w:spacing w:line="480" w:lineRule="auto"/>
        <w:rPr>
          <w:rFonts w:ascii="Arial" w:hAnsi="Arial" w:cs="Arial"/>
        </w:rPr>
      </w:pPr>
      <w:r w:rsidRPr="0095337D">
        <w:rPr>
          <w:rFonts w:ascii="Arial" w:eastAsia="Times New Roman" w:hAnsi="Arial" w:cs="Arial"/>
          <w:iCs/>
        </w:rPr>
        <w:t>Individuals who are not eligible for DDA</w:t>
      </w:r>
      <w:r w:rsidR="0090329A" w:rsidRPr="0095337D">
        <w:rPr>
          <w:rFonts w:ascii="Arial" w:eastAsia="Times New Roman" w:hAnsi="Arial" w:cs="Arial"/>
          <w:iCs/>
        </w:rPr>
        <w:t xml:space="preserve"> may qualify for services through Home and Community Services, a division of the Aging and Long Term Support Administration. </w:t>
      </w:r>
      <w:r w:rsidRPr="0095337D">
        <w:rPr>
          <w:rFonts w:ascii="Arial" w:eastAsia="Times New Roman" w:hAnsi="Arial" w:cs="Arial"/>
        </w:rPr>
        <w:t>HCS</w:t>
      </w:r>
      <w:r w:rsidR="0090329A" w:rsidRPr="0095337D">
        <w:rPr>
          <w:rFonts w:ascii="Arial" w:eastAsia="Times New Roman" w:hAnsi="Arial" w:cs="Arial"/>
        </w:rPr>
        <w:t xml:space="preserve"> provides a range of services to elders and adults with disabilities. </w:t>
      </w:r>
      <w:r w:rsidRPr="0095337D">
        <w:rPr>
          <w:rFonts w:ascii="Arial" w:hAnsi="Arial" w:cs="Arial"/>
          <w:color w:val="211D1E"/>
        </w:rPr>
        <w:t xml:space="preserve">A network of organizations, such as local Area Agencies on Aging and Independent Living Centers, provide information, referral and assistance to individuals and family members. </w:t>
      </w:r>
    </w:p>
    <w:p w14:paraId="1AA88236" w14:textId="50936AAF" w:rsidR="0090329A" w:rsidRPr="0095337D" w:rsidRDefault="00F67D5F" w:rsidP="00F521F1">
      <w:pPr>
        <w:spacing w:after="240" w:line="480" w:lineRule="auto"/>
        <w:rPr>
          <w:rFonts w:ascii="Arial" w:hAnsi="Arial" w:cs="Arial"/>
          <w:color w:val="211D1E"/>
          <w:sz w:val="24"/>
          <w:szCs w:val="24"/>
        </w:rPr>
      </w:pPr>
      <w:r w:rsidRPr="0095337D">
        <w:rPr>
          <w:rFonts w:ascii="Arial" w:hAnsi="Arial" w:cs="Arial"/>
          <w:color w:val="211D1E"/>
          <w:sz w:val="24"/>
          <w:szCs w:val="24"/>
        </w:rPr>
        <w:t>Find your local HCS office</w:t>
      </w:r>
      <w:r w:rsidR="000F79B3" w:rsidRPr="0095337D">
        <w:rPr>
          <w:rFonts w:ascii="Arial" w:hAnsi="Arial" w:cs="Arial"/>
          <w:color w:val="211D1E"/>
          <w:sz w:val="24"/>
          <w:szCs w:val="24"/>
        </w:rPr>
        <w:t xml:space="preserve"> at dshs.wa.gov/</w:t>
      </w:r>
      <w:proofErr w:type="spellStart"/>
      <w:r w:rsidR="000F79B3" w:rsidRPr="0095337D">
        <w:rPr>
          <w:rFonts w:ascii="Arial" w:hAnsi="Arial" w:cs="Arial"/>
          <w:color w:val="211D1E"/>
          <w:sz w:val="24"/>
          <w:szCs w:val="24"/>
        </w:rPr>
        <w:t>altsa</w:t>
      </w:r>
      <w:proofErr w:type="spellEnd"/>
      <w:r w:rsidR="000F79B3" w:rsidRPr="0095337D">
        <w:rPr>
          <w:rFonts w:ascii="Arial" w:hAnsi="Arial" w:cs="Arial"/>
          <w:color w:val="211D1E"/>
          <w:sz w:val="24"/>
          <w:szCs w:val="24"/>
        </w:rPr>
        <w:t>/resources or</w:t>
      </w:r>
      <w:r w:rsidRPr="0095337D">
        <w:rPr>
          <w:rFonts w:ascii="Arial" w:hAnsi="Arial" w:cs="Arial"/>
          <w:color w:val="211D1E"/>
          <w:sz w:val="24"/>
          <w:szCs w:val="24"/>
        </w:rPr>
        <w:t xml:space="preserve"> throu</w:t>
      </w:r>
      <w:r w:rsidR="000F79B3" w:rsidRPr="0095337D">
        <w:rPr>
          <w:rFonts w:ascii="Arial" w:hAnsi="Arial" w:cs="Arial"/>
          <w:color w:val="211D1E"/>
          <w:sz w:val="24"/>
          <w:szCs w:val="24"/>
        </w:rPr>
        <w:t xml:space="preserve">gh Community Living Connections at </w:t>
      </w:r>
      <w:r w:rsidR="000F79B3" w:rsidRPr="0095337D">
        <w:rPr>
          <w:rFonts w:ascii="Arial" w:hAnsi="Arial" w:cs="Arial"/>
          <w:color w:val="1F5D9F"/>
          <w:sz w:val="24"/>
          <w:szCs w:val="24"/>
          <w:u w:val="single"/>
        </w:rPr>
        <w:t>waclc.org.</w:t>
      </w:r>
    </w:p>
    <w:p w14:paraId="008EB2D3" w14:textId="4561B59A" w:rsidR="00133C79" w:rsidRPr="0095337D" w:rsidRDefault="00953388" w:rsidP="007F4438">
      <w:pPr>
        <w:spacing w:after="240" w:line="480" w:lineRule="auto"/>
        <w:rPr>
          <w:rFonts w:ascii="Arial" w:hAnsi="Arial" w:cs="Arial"/>
          <w:sz w:val="24"/>
          <w:szCs w:val="24"/>
        </w:rPr>
      </w:pPr>
      <w:r w:rsidRPr="0095337D">
        <w:rPr>
          <w:rFonts w:ascii="Arial" w:hAnsi="Arial" w:cs="Arial"/>
          <w:sz w:val="24"/>
          <w:szCs w:val="24"/>
        </w:rPr>
        <w:t>P</w:t>
      </w:r>
      <w:r w:rsidR="00133C79" w:rsidRPr="0095337D">
        <w:rPr>
          <w:rFonts w:ascii="Arial" w:hAnsi="Arial" w:cs="Arial"/>
          <w:sz w:val="24"/>
          <w:szCs w:val="24"/>
        </w:rPr>
        <w:t>aid services are</w:t>
      </w:r>
      <w:r w:rsidR="0035649F" w:rsidRPr="0095337D">
        <w:rPr>
          <w:rFonts w:ascii="Arial" w:hAnsi="Arial" w:cs="Arial"/>
          <w:sz w:val="24"/>
          <w:szCs w:val="24"/>
        </w:rPr>
        <w:t xml:space="preserve"> just part of the picture</w:t>
      </w:r>
      <w:r w:rsidRPr="0095337D">
        <w:rPr>
          <w:rFonts w:ascii="Arial" w:hAnsi="Arial" w:cs="Arial"/>
          <w:sz w:val="24"/>
          <w:szCs w:val="24"/>
        </w:rPr>
        <w:t>, however</w:t>
      </w:r>
      <w:r w:rsidR="0035649F" w:rsidRPr="0095337D">
        <w:rPr>
          <w:rFonts w:ascii="Arial" w:hAnsi="Arial" w:cs="Arial"/>
          <w:sz w:val="24"/>
          <w:szCs w:val="24"/>
        </w:rPr>
        <w:t>. S</w:t>
      </w:r>
      <w:r w:rsidR="00133C79" w:rsidRPr="0095337D">
        <w:rPr>
          <w:rFonts w:ascii="Arial" w:hAnsi="Arial" w:cs="Arial"/>
          <w:sz w:val="24"/>
          <w:szCs w:val="24"/>
        </w:rPr>
        <w:t xml:space="preserve">upport can come from relationships </w:t>
      </w:r>
      <w:r w:rsidR="0035649F" w:rsidRPr="0095337D">
        <w:rPr>
          <w:rFonts w:ascii="Arial" w:hAnsi="Arial" w:cs="Arial"/>
          <w:sz w:val="24"/>
          <w:szCs w:val="24"/>
        </w:rPr>
        <w:t>with family, friends, and others in the community</w:t>
      </w:r>
      <w:r w:rsidR="00133C79" w:rsidRPr="0095337D">
        <w:rPr>
          <w:rFonts w:ascii="Arial" w:hAnsi="Arial" w:cs="Arial"/>
          <w:sz w:val="24"/>
          <w:szCs w:val="24"/>
        </w:rPr>
        <w:t xml:space="preserve">; as well as assistive technology, </w:t>
      </w:r>
      <w:r w:rsidR="0035649F" w:rsidRPr="0095337D">
        <w:rPr>
          <w:rFonts w:ascii="Arial" w:hAnsi="Arial" w:cs="Arial"/>
          <w:sz w:val="24"/>
          <w:szCs w:val="24"/>
        </w:rPr>
        <w:t xml:space="preserve">local </w:t>
      </w:r>
      <w:r w:rsidR="00133C79" w:rsidRPr="0095337D">
        <w:rPr>
          <w:rFonts w:ascii="Arial" w:hAnsi="Arial" w:cs="Arial"/>
          <w:sz w:val="24"/>
          <w:szCs w:val="24"/>
        </w:rPr>
        <w:t>resources, and a person</w:t>
      </w:r>
      <w:r w:rsidR="00EF6A9A" w:rsidRPr="0095337D">
        <w:rPr>
          <w:rFonts w:ascii="Arial" w:hAnsi="Arial" w:cs="Arial"/>
          <w:sz w:val="24"/>
          <w:szCs w:val="24"/>
        </w:rPr>
        <w:t>’s own strengths and abilities.</w:t>
      </w:r>
      <w:r w:rsidR="00133C79" w:rsidRPr="0095337D">
        <w:rPr>
          <w:rFonts w:ascii="Arial" w:hAnsi="Arial" w:cs="Arial"/>
          <w:sz w:val="24"/>
          <w:szCs w:val="24"/>
        </w:rPr>
        <w:t xml:space="preserve"> The Star Form can help you identify sources of support to</w:t>
      </w:r>
      <w:r w:rsidR="0035649F" w:rsidRPr="0095337D">
        <w:rPr>
          <w:rFonts w:ascii="Arial" w:hAnsi="Arial" w:cs="Arial"/>
          <w:sz w:val="24"/>
          <w:szCs w:val="24"/>
        </w:rPr>
        <w:t xml:space="preserve"> help</w:t>
      </w:r>
      <w:r w:rsidR="00133C79" w:rsidRPr="0095337D">
        <w:rPr>
          <w:rFonts w:ascii="Arial" w:hAnsi="Arial" w:cs="Arial"/>
          <w:sz w:val="24"/>
          <w:szCs w:val="24"/>
        </w:rPr>
        <w:t xml:space="preserve"> reach a</w:t>
      </w:r>
      <w:r w:rsidR="0035649F" w:rsidRPr="0095337D">
        <w:rPr>
          <w:rFonts w:ascii="Arial" w:hAnsi="Arial" w:cs="Arial"/>
          <w:sz w:val="24"/>
          <w:szCs w:val="24"/>
        </w:rPr>
        <w:t>ny</w:t>
      </w:r>
      <w:r w:rsidR="00133C79" w:rsidRPr="0095337D">
        <w:rPr>
          <w:rFonts w:ascii="Arial" w:hAnsi="Arial" w:cs="Arial"/>
          <w:sz w:val="24"/>
          <w:szCs w:val="24"/>
        </w:rPr>
        <w:t xml:space="preserve"> goal.</w:t>
      </w:r>
      <w:r w:rsidR="0035649F" w:rsidRPr="0095337D">
        <w:rPr>
          <w:rFonts w:ascii="Arial" w:hAnsi="Arial" w:cs="Arial"/>
          <w:sz w:val="24"/>
          <w:szCs w:val="24"/>
        </w:rPr>
        <w:t xml:space="preserve"> To learn more, visit informingfamilies.org/star.</w:t>
      </w:r>
    </w:p>
    <w:p w14:paraId="44C972BC" w14:textId="78A8DC6E" w:rsidR="009C438F" w:rsidRPr="0095337D" w:rsidRDefault="007F4438" w:rsidP="009C438F">
      <w:pPr>
        <w:spacing w:after="120" w:line="480" w:lineRule="auto"/>
        <w:rPr>
          <w:rFonts w:ascii="Arial" w:hAnsi="Arial" w:cs="Arial"/>
          <w:iCs/>
          <w:caps/>
          <w:sz w:val="24"/>
          <w:szCs w:val="24"/>
        </w:rPr>
      </w:pPr>
      <w:r w:rsidRPr="0095337D">
        <w:rPr>
          <w:rFonts w:ascii="Arial" w:hAnsi="Arial" w:cs="Arial"/>
          <w:iCs/>
          <w:caps/>
          <w:sz w:val="24"/>
          <w:szCs w:val="24"/>
        </w:rPr>
        <w:lastRenderedPageBreak/>
        <w:t xml:space="preserve">What </w:t>
      </w:r>
      <w:r w:rsidR="00FF52A5" w:rsidRPr="0095337D">
        <w:rPr>
          <w:rFonts w:ascii="Arial" w:hAnsi="Arial" w:cs="Arial"/>
          <w:iCs/>
          <w:caps/>
          <w:sz w:val="24"/>
          <w:szCs w:val="24"/>
        </w:rPr>
        <w:t>kinds of</w:t>
      </w:r>
      <w:r w:rsidRPr="0095337D">
        <w:rPr>
          <w:rFonts w:ascii="Arial" w:hAnsi="Arial" w:cs="Arial"/>
          <w:iCs/>
          <w:caps/>
          <w:sz w:val="24"/>
          <w:szCs w:val="24"/>
        </w:rPr>
        <w:t xml:space="preserve"> living arrangement</w:t>
      </w:r>
      <w:r w:rsidR="002F18CC" w:rsidRPr="0095337D">
        <w:rPr>
          <w:rFonts w:ascii="Arial" w:hAnsi="Arial" w:cs="Arial"/>
          <w:iCs/>
          <w:caps/>
          <w:sz w:val="24"/>
          <w:szCs w:val="24"/>
        </w:rPr>
        <w:t>s</w:t>
      </w:r>
      <w:r w:rsidR="00FF52A5" w:rsidRPr="0095337D">
        <w:rPr>
          <w:rFonts w:ascii="Arial" w:hAnsi="Arial" w:cs="Arial"/>
          <w:iCs/>
          <w:caps/>
          <w:sz w:val="24"/>
          <w:szCs w:val="24"/>
        </w:rPr>
        <w:t xml:space="preserve"> are available</w:t>
      </w:r>
      <w:r w:rsidRPr="0095337D">
        <w:rPr>
          <w:rFonts w:ascii="Arial" w:hAnsi="Arial" w:cs="Arial"/>
          <w:iCs/>
          <w:caps/>
          <w:sz w:val="24"/>
          <w:szCs w:val="24"/>
        </w:rPr>
        <w:t>?</w:t>
      </w:r>
    </w:p>
    <w:p w14:paraId="19B2FBC5" w14:textId="77777777" w:rsidR="002F18CC" w:rsidRPr="0095337D" w:rsidRDefault="002F18CC" w:rsidP="002F18CC">
      <w:pPr>
        <w:spacing w:before="100" w:beforeAutospacing="1" w:after="120" w:line="450" w:lineRule="atLeast"/>
        <w:rPr>
          <w:rFonts w:ascii="Arial" w:hAnsi="Arial" w:cs="Arial"/>
          <w:color w:val="000000"/>
          <w:sz w:val="23"/>
          <w:szCs w:val="23"/>
        </w:rPr>
      </w:pPr>
      <w:r w:rsidRPr="0095337D">
        <w:rPr>
          <w:rFonts w:ascii="Arial" w:hAnsi="Arial" w:cs="Arial"/>
          <w:color w:val="000000"/>
          <w:sz w:val="24"/>
          <w:szCs w:val="24"/>
        </w:rPr>
        <w:t>There are many types of living arrangements and community residential programs for adults with IDD. Individuals often live with one or more housemates as a way to share expenses and supports, while others remain in the family home and receive personal care services as a step toward more independent living. The setting for each individual will depend on the person’s assessed needs and—in some cases—availability of funding. </w:t>
      </w:r>
    </w:p>
    <w:p w14:paraId="027180C6" w14:textId="7DE38421" w:rsidR="002F18CC" w:rsidRPr="0095337D" w:rsidRDefault="002F18CC" w:rsidP="002F18CC">
      <w:pPr>
        <w:spacing w:before="100" w:beforeAutospacing="1" w:after="120" w:line="450" w:lineRule="atLeast"/>
        <w:rPr>
          <w:rFonts w:ascii="Arial" w:hAnsi="Arial" w:cs="Arial"/>
          <w:color w:val="000000"/>
          <w:sz w:val="23"/>
          <w:szCs w:val="23"/>
        </w:rPr>
      </w:pPr>
      <w:r w:rsidRPr="0095337D">
        <w:rPr>
          <w:rFonts w:ascii="Arial" w:hAnsi="Arial" w:cs="Arial"/>
          <w:color w:val="000000"/>
          <w:sz w:val="24"/>
          <w:szCs w:val="24"/>
        </w:rPr>
        <w:t>The cost of housing is typically considered separate from services. Many people apply for a rental subsidy, such as a Section 8 housing voucher</w:t>
      </w:r>
      <w:r w:rsidR="00AF0EF4" w:rsidRPr="0095337D">
        <w:rPr>
          <w:rFonts w:ascii="Arial" w:hAnsi="Arial" w:cs="Arial"/>
          <w:color w:val="000000"/>
          <w:sz w:val="24"/>
          <w:szCs w:val="24"/>
        </w:rPr>
        <w:t>s</w:t>
      </w:r>
      <w:r w:rsidRPr="0095337D">
        <w:rPr>
          <w:rFonts w:ascii="Arial" w:hAnsi="Arial" w:cs="Arial"/>
          <w:color w:val="000000"/>
          <w:sz w:val="24"/>
          <w:szCs w:val="24"/>
        </w:rPr>
        <w:t>, from their local housing authority. Assistance programs, availability and wait times vary by location. Visit resources.hud.gov to find a HUD office near you. </w:t>
      </w:r>
    </w:p>
    <w:p w14:paraId="45876488" w14:textId="76289802" w:rsidR="0095337D" w:rsidRPr="0095337D" w:rsidRDefault="002F18CC" w:rsidP="0095337D">
      <w:pPr>
        <w:spacing w:before="100" w:beforeAutospacing="1" w:after="120" w:line="480" w:lineRule="auto"/>
        <w:rPr>
          <w:rFonts w:ascii="Arial" w:hAnsi="Arial" w:cs="Arial"/>
          <w:color w:val="000000"/>
          <w:sz w:val="24"/>
          <w:szCs w:val="24"/>
        </w:rPr>
      </w:pPr>
      <w:r w:rsidRPr="0095337D">
        <w:rPr>
          <w:rFonts w:ascii="Arial" w:hAnsi="Arial" w:cs="Arial"/>
          <w:color w:val="000000"/>
          <w:sz w:val="24"/>
          <w:szCs w:val="24"/>
        </w:rPr>
        <w:t>For additional information about housing, such as affordable housing locators and home ownership programs, visit informingfamilies.org/housing.</w:t>
      </w:r>
    </w:p>
    <w:p w14:paraId="70032B18" w14:textId="44993B5E" w:rsidR="0095337D" w:rsidRPr="0095337D" w:rsidRDefault="0095337D" w:rsidP="007F4438">
      <w:pPr>
        <w:pStyle w:val="NormalWeb"/>
        <w:spacing w:after="240" w:afterAutospacing="0" w:line="480" w:lineRule="auto"/>
        <w:rPr>
          <w:rFonts w:ascii="Arial" w:eastAsiaTheme="minorHAnsi" w:hAnsi="Arial" w:cs="Arial"/>
          <w:caps/>
          <w:color w:val="000000"/>
        </w:rPr>
      </w:pPr>
      <w:r w:rsidRPr="0095337D">
        <w:rPr>
          <w:rFonts w:ascii="Arial" w:eastAsiaTheme="minorHAnsi" w:hAnsi="Arial" w:cs="Arial"/>
          <w:caps/>
          <w:color w:val="000000"/>
        </w:rPr>
        <w:t>What Kind of Financial Assistance is Available?</w:t>
      </w:r>
    </w:p>
    <w:p w14:paraId="61EF89F6" w14:textId="57330A78" w:rsidR="00745177" w:rsidRPr="008C7CEF" w:rsidRDefault="00745177" w:rsidP="007F4438">
      <w:pPr>
        <w:pStyle w:val="NormalWeb"/>
        <w:spacing w:after="240" w:afterAutospacing="0" w:line="480" w:lineRule="auto"/>
        <w:rPr>
          <w:rStyle w:val="A1"/>
          <w:rFonts w:ascii="Arial" w:hAnsi="Arial" w:cs="Arial"/>
          <w:b w:val="0"/>
          <w:color w:val="auto"/>
          <w:sz w:val="24"/>
          <w:szCs w:val="24"/>
        </w:rPr>
      </w:pPr>
      <w:r w:rsidRPr="008C7CEF">
        <w:rPr>
          <w:rFonts w:ascii="Arial" w:hAnsi="Arial" w:cs="Arial"/>
          <w:color w:val="211D1E"/>
        </w:rPr>
        <w:t xml:space="preserve">Cash benefit programs, such as Supplemental Security Income (SSI), can be used to pay for housing, food, utilities and other living expenses. SSI is the primary source of income for most adults with an intellectual/developmental disability. If a parent is deceased or retired, an adult child with a disability may qualify for Supplemental Security Disability Income (SSDI), which is a higher amount than SSI. Contact the Social Security Administration (SSA) to apply: </w:t>
      </w:r>
      <w:r w:rsidRPr="008C7CEF">
        <w:rPr>
          <w:rStyle w:val="A3"/>
          <w:rFonts w:ascii="Arial" w:hAnsi="Arial" w:cs="Arial"/>
        </w:rPr>
        <w:t>ssa.gov</w:t>
      </w:r>
      <w:r w:rsidRPr="008C7CEF">
        <w:rPr>
          <w:rFonts w:ascii="Arial" w:hAnsi="Arial" w:cs="Arial"/>
          <w:color w:val="211D1E"/>
        </w:rPr>
        <w:t>.</w:t>
      </w:r>
    </w:p>
    <w:p w14:paraId="5309DD77" w14:textId="0ADAF300" w:rsidR="00745177" w:rsidRPr="008C7CEF" w:rsidRDefault="00745177" w:rsidP="007F4438">
      <w:pPr>
        <w:spacing w:after="240" w:line="480" w:lineRule="auto"/>
        <w:rPr>
          <w:rFonts w:ascii="Arial" w:eastAsia="Times New Roman" w:hAnsi="Arial" w:cs="Arial"/>
          <w:sz w:val="24"/>
          <w:szCs w:val="24"/>
        </w:rPr>
      </w:pPr>
      <w:r w:rsidRPr="008C7CEF">
        <w:rPr>
          <w:rFonts w:ascii="Arial" w:eastAsia="Times New Roman" w:hAnsi="Arial" w:cs="Arial"/>
          <w:sz w:val="24"/>
          <w:szCs w:val="24"/>
        </w:rPr>
        <w:t xml:space="preserve">Anyone eligible for SSI is also entitled to receive Apple Health. </w:t>
      </w:r>
      <w:r w:rsidR="0095337D">
        <w:rPr>
          <w:rFonts w:ascii="Arial" w:eastAsia="Times New Roman" w:hAnsi="Arial" w:cs="Arial"/>
          <w:sz w:val="24"/>
          <w:szCs w:val="24"/>
        </w:rPr>
        <w:t xml:space="preserve">Call </w:t>
      </w:r>
      <w:r w:rsidR="0095337D" w:rsidRPr="008C7CEF">
        <w:rPr>
          <w:rFonts w:ascii="Arial" w:eastAsia="Times New Roman" w:hAnsi="Arial" w:cs="Arial"/>
          <w:sz w:val="24"/>
          <w:szCs w:val="24"/>
        </w:rPr>
        <w:t>1-855-923-4633</w:t>
      </w:r>
      <w:r w:rsidR="0095337D">
        <w:rPr>
          <w:rFonts w:ascii="Arial" w:eastAsia="Times New Roman" w:hAnsi="Arial" w:cs="Arial"/>
          <w:sz w:val="24"/>
          <w:szCs w:val="24"/>
        </w:rPr>
        <w:t xml:space="preserve"> or </w:t>
      </w:r>
      <w:proofErr w:type="gramStart"/>
      <w:r w:rsidR="0095337D">
        <w:rPr>
          <w:rFonts w:ascii="Arial" w:eastAsia="Times New Roman" w:hAnsi="Arial" w:cs="Arial"/>
          <w:sz w:val="24"/>
          <w:szCs w:val="24"/>
        </w:rPr>
        <w:t>visit</w:t>
      </w:r>
      <w:proofErr w:type="gramEnd"/>
      <w:r w:rsidR="0095337D">
        <w:rPr>
          <w:rFonts w:ascii="Arial" w:eastAsia="Times New Roman" w:hAnsi="Arial" w:cs="Arial"/>
          <w:sz w:val="24"/>
          <w:szCs w:val="24"/>
        </w:rPr>
        <w:t xml:space="preserve"> </w:t>
      </w:r>
      <w:r w:rsidRPr="008C7CEF">
        <w:rPr>
          <w:rFonts w:ascii="Arial" w:eastAsia="Times New Roman" w:hAnsi="Arial" w:cs="Arial"/>
          <w:sz w:val="24"/>
          <w:szCs w:val="24"/>
        </w:rPr>
        <w:t>wahealthplanfinder.org to apply</w:t>
      </w:r>
      <w:r w:rsidR="0095337D">
        <w:rPr>
          <w:rFonts w:ascii="Arial" w:eastAsia="Times New Roman" w:hAnsi="Arial" w:cs="Arial"/>
          <w:sz w:val="24"/>
          <w:szCs w:val="24"/>
        </w:rPr>
        <w:t>.</w:t>
      </w:r>
    </w:p>
    <w:p w14:paraId="57985CEE" w14:textId="77777777" w:rsidR="007C7764" w:rsidRPr="007C7764" w:rsidRDefault="007C7764" w:rsidP="007C7764">
      <w:pPr>
        <w:widowControl w:val="0"/>
        <w:autoSpaceDE w:val="0"/>
        <w:autoSpaceDN w:val="0"/>
        <w:adjustRightInd w:val="0"/>
        <w:spacing w:after="240" w:line="480" w:lineRule="auto"/>
        <w:rPr>
          <w:rFonts w:ascii="Arial" w:hAnsi="Arial" w:cs="Arial"/>
          <w:sz w:val="24"/>
          <w:szCs w:val="24"/>
        </w:rPr>
      </w:pPr>
      <w:r w:rsidRPr="007C7764">
        <w:rPr>
          <w:rFonts w:ascii="Arial" w:hAnsi="Arial" w:cs="Arial"/>
          <w:sz w:val="24"/>
          <w:szCs w:val="24"/>
        </w:rPr>
        <w:t xml:space="preserve">If you haven’t already done so, start planning for your family member’s financial future. A </w:t>
      </w:r>
      <w:r w:rsidRPr="007C7764">
        <w:rPr>
          <w:rFonts w:ascii="Arial" w:hAnsi="Arial" w:cs="Arial"/>
          <w:sz w:val="24"/>
          <w:szCs w:val="24"/>
        </w:rPr>
        <w:lastRenderedPageBreak/>
        <w:t>special needs trust, such as the Developmental Disabilities Endowment Trust Fund, shelters and protects assets that would otherwise disqualify your child for government benefits, such as SSI and Medicaid. Visit ddetf.wa.gov to learn more.</w:t>
      </w:r>
    </w:p>
    <w:p w14:paraId="0B320D87" w14:textId="77777777" w:rsidR="007C7764" w:rsidRPr="007C7764" w:rsidRDefault="007C7764" w:rsidP="007C7764">
      <w:pPr>
        <w:widowControl w:val="0"/>
        <w:autoSpaceDE w:val="0"/>
        <w:autoSpaceDN w:val="0"/>
        <w:adjustRightInd w:val="0"/>
        <w:spacing w:after="240" w:line="480" w:lineRule="auto"/>
        <w:rPr>
          <w:rFonts w:ascii="Arial" w:hAnsi="Arial" w:cs="Arial"/>
          <w:sz w:val="24"/>
          <w:szCs w:val="24"/>
        </w:rPr>
      </w:pPr>
      <w:r w:rsidRPr="007C7764">
        <w:rPr>
          <w:rFonts w:ascii="Arial" w:hAnsi="Arial" w:cs="Arial"/>
          <w:sz w:val="24"/>
          <w:szCs w:val="24"/>
        </w:rPr>
        <w:t xml:space="preserve">ABLE savings accounts are also available in this state, allowing individuals with disabilities to save money without losing financial eligibility for government benefits such as SSI. Visit </w:t>
      </w:r>
      <w:hyperlink r:id="rId6" w:history="1">
        <w:r w:rsidRPr="007C7764">
          <w:rPr>
            <w:rStyle w:val="Hyperlink"/>
            <w:rFonts w:ascii="Arial" w:hAnsi="Arial" w:cs="Arial"/>
            <w:sz w:val="24"/>
            <w:szCs w:val="24"/>
          </w:rPr>
          <w:t>washingtonstateable.com</w:t>
        </w:r>
      </w:hyperlink>
      <w:r w:rsidRPr="007C7764">
        <w:rPr>
          <w:rFonts w:ascii="Arial" w:hAnsi="Arial" w:cs="Arial"/>
          <w:sz w:val="24"/>
          <w:szCs w:val="24"/>
        </w:rPr>
        <w:t xml:space="preserve"> to learn more.</w:t>
      </w:r>
    </w:p>
    <w:p w14:paraId="33858F9C" w14:textId="0E5C866E" w:rsidR="000C44B0" w:rsidRPr="008C7CEF" w:rsidRDefault="0095337D" w:rsidP="0095337D">
      <w:pPr>
        <w:spacing w:line="480" w:lineRule="auto"/>
        <w:rPr>
          <w:rFonts w:ascii="Arial" w:eastAsia="Times New Roman" w:hAnsi="Arial" w:cs="Arial"/>
          <w:sz w:val="24"/>
          <w:szCs w:val="24"/>
        </w:rPr>
      </w:pPr>
      <w:r w:rsidRPr="0095337D">
        <w:rPr>
          <w:rFonts w:ascii="Arial" w:eastAsia="Times New Roman" w:hAnsi="Arial" w:cs="Arial"/>
          <w:sz w:val="24"/>
          <w:szCs w:val="24"/>
        </w:rPr>
        <w:t xml:space="preserve">Find links to all of these resources and more at informingfamilies.org, a program of the </w:t>
      </w:r>
      <w:proofErr w:type="gramStart"/>
      <w:r w:rsidRPr="0095337D">
        <w:rPr>
          <w:rFonts w:ascii="Arial" w:eastAsia="Times New Roman" w:hAnsi="Arial" w:cs="Arial"/>
          <w:sz w:val="24"/>
          <w:szCs w:val="24"/>
        </w:rPr>
        <w:t>Washington State Developmental Disabilities Council.</w:t>
      </w:r>
      <w:proofErr w:type="gramEnd"/>
    </w:p>
    <w:sectPr w:rsidR="000C44B0" w:rsidRPr="008C7CEF" w:rsidSect="006D43F5">
      <w:pgSz w:w="12240" w:h="15840"/>
      <w:pgMar w:top="1296" w:right="126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ＭＳ 明朝">
    <w:charset w:val="4E"/>
    <w:family w:val="auto"/>
    <w:pitch w:val="variable"/>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0096F"/>
    <w:multiLevelType w:val="hybridMultilevel"/>
    <w:tmpl w:val="3BE410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097"/>
    <w:rsid w:val="00041E54"/>
    <w:rsid w:val="00047206"/>
    <w:rsid w:val="000B5153"/>
    <w:rsid w:val="000B7A91"/>
    <w:rsid w:val="000C44B0"/>
    <w:rsid w:val="000D7195"/>
    <w:rsid w:val="000F79B3"/>
    <w:rsid w:val="00121358"/>
    <w:rsid w:val="00133399"/>
    <w:rsid w:val="00133C79"/>
    <w:rsid w:val="00155097"/>
    <w:rsid w:val="001627AF"/>
    <w:rsid w:val="001B4131"/>
    <w:rsid w:val="001D671D"/>
    <w:rsid w:val="001E4178"/>
    <w:rsid w:val="00215ED4"/>
    <w:rsid w:val="002C2F0E"/>
    <w:rsid w:val="002D75A1"/>
    <w:rsid w:val="002F18CC"/>
    <w:rsid w:val="003359D6"/>
    <w:rsid w:val="0035649F"/>
    <w:rsid w:val="003607CA"/>
    <w:rsid w:val="0036284B"/>
    <w:rsid w:val="00364E4F"/>
    <w:rsid w:val="00365516"/>
    <w:rsid w:val="003A0B51"/>
    <w:rsid w:val="003B5054"/>
    <w:rsid w:val="003B524F"/>
    <w:rsid w:val="003B69D1"/>
    <w:rsid w:val="003B7FF4"/>
    <w:rsid w:val="003C2250"/>
    <w:rsid w:val="003D26BC"/>
    <w:rsid w:val="003D5B94"/>
    <w:rsid w:val="003F0169"/>
    <w:rsid w:val="00431340"/>
    <w:rsid w:val="004868AE"/>
    <w:rsid w:val="0049274D"/>
    <w:rsid w:val="004948B6"/>
    <w:rsid w:val="004C17CC"/>
    <w:rsid w:val="005166D8"/>
    <w:rsid w:val="00546B29"/>
    <w:rsid w:val="005608B4"/>
    <w:rsid w:val="00592A06"/>
    <w:rsid w:val="00592E2B"/>
    <w:rsid w:val="005E5FF0"/>
    <w:rsid w:val="0061130B"/>
    <w:rsid w:val="006115B6"/>
    <w:rsid w:val="006425AA"/>
    <w:rsid w:val="00666A6B"/>
    <w:rsid w:val="006A6EDA"/>
    <w:rsid w:val="006B6063"/>
    <w:rsid w:val="006B6346"/>
    <w:rsid w:val="006D43F5"/>
    <w:rsid w:val="006F0331"/>
    <w:rsid w:val="00745177"/>
    <w:rsid w:val="00751E59"/>
    <w:rsid w:val="007A6FD0"/>
    <w:rsid w:val="007B102D"/>
    <w:rsid w:val="007C7764"/>
    <w:rsid w:val="007E7C3C"/>
    <w:rsid w:val="007F4438"/>
    <w:rsid w:val="00804931"/>
    <w:rsid w:val="008C7CEF"/>
    <w:rsid w:val="008E07CD"/>
    <w:rsid w:val="008F43DE"/>
    <w:rsid w:val="00900DBF"/>
    <w:rsid w:val="0090329A"/>
    <w:rsid w:val="00920075"/>
    <w:rsid w:val="0095143E"/>
    <w:rsid w:val="0095337D"/>
    <w:rsid w:val="00953388"/>
    <w:rsid w:val="00953616"/>
    <w:rsid w:val="00973298"/>
    <w:rsid w:val="00973BB0"/>
    <w:rsid w:val="009B01B1"/>
    <w:rsid w:val="009C438F"/>
    <w:rsid w:val="009E14AE"/>
    <w:rsid w:val="00A35AB0"/>
    <w:rsid w:val="00A54D7D"/>
    <w:rsid w:val="00A65433"/>
    <w:rsid w:val="00A732BE"/>
    <w:rsid w:val="00A74D56"/>
    <w:rsid w:val="00A91CE0"/>
    <w:rsid w:val="00AA1341"/>
    <w:rsid w:val="00AA4F54"/>
    <w:rsid w:val="00AD4D9B"/>
    <w:rsid w:val="00AF0EF4"/>
    <w:rsid w:val="00B03CDA"/>
    <w:rsid w:val="00B07DEA"/>
    <w:rsid w:val="00B52516"/>
    <w:rsid w:val="00B66557"/>
    <w:rsid w:val="00BE6097"/>
    <w:rsid w:val="00C5727A"/>
    <w:rsid w:val="00CA6005"/>
    <w:rsid w:val="00CD090E"/>
    <w:rsid w:val="00D2341E"/>
    <w:rsid w:val="00D539D5"/>
    <w:rsid w:val="00D815AF"/>
    <w:rsid w:val="00D83E8F"/>
    <w:rsid w:val="00DC4CA3"/>
    <w:rsid w:val="00E11155"/>
    <w:rsid w:val="00E36C41"/>
    <w:rsid w:val="00E80440"/>
    <w:rsid w:val="00E81CD6"/>
    <w:rsid w:val="00E85CC1"/>
    <w:rsid w:val="00EA7ADD"/>
    <w:rsid w:val="00EB1953"/>
    <w:rsid w:val="00EF6A9A"/>
    <w:rsid w:val="00F02080"/>
    <w:rsid w:val="00F05DF0"/>
    <w:rsid w:val="00F521F1"/>
    <w:rsid w:val="00F551B4"/>
    <w:rsid w:val="00F679DB"/>
    <w:rsid w:val="00F67D5F"/>
    <w:rsid w:val="00F768A5"/>
    <w:rsid w:val="00FA5ADF"/>
    <w:rsid w:val="00FA67F7"/>
    <w:rsid w:val="00FF52A5"/>
    <w:rsid w:val="00FF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A8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60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E6097"/>
    <w:rPr>
      <w:color w:val="0563C1" w:themeColor="hyperlink"/>
      <w:u w:val="single"/>
    </w:rPr>
  </w:style>
  <w:style w:type="paragraph" w:styleId="BalloonText">
    <w:name w:val="Balloon Text"/>
    <w:basedOn w:val="Normal"/>
    <w:link w:val="BalloonTextChar"/>
    <w:uiPriority w:val="99"/>
    <w:semiHidden/>
    <w:unhideWhenUsed/>
    <w:rsid w:val="00920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075"/>
    <w:rPr>
      <w:rFonts w:ascii="Segoe UI" w:hAnsi="Segoe UI" w:cs="Segoe UI"/>
      <w:sz w:val="18"/>
      <w:szCs w:val="18"/>
    </w:rPr>
  </w:style>
  <w:style w:type="paragraph" w:styleId="ListParagraph">
    <w:name w:val="List Paragraph"/>
    <w:basedOn w:val="Normal"/>
    <w:uiPriority w:val="34"/>
    <w:qFormat/>
    <w:rsid w:val="007A6FD0"/>
    <w:pPr>
      <w:spacing w:after="0" w:line="240" w:lineRule="auto"/>
      <w:ind w:left="720"/>
      <w:contextualSpacing/>
    </w:pPr>
    <w:rPr>
      <w:rFonts w:eastAsiaTheme="minorEastAsia"/>
      <w:sz w:val="24"/>
      <w:szCs w:val="24"/>
    </w:rPr>
  </w:style>
  <w:style w:type="paragraph" w:customStyle="1" w:styleId="BasicParagraph">
    <w:name w:val="[Basic Paragraph]"/>
    <w:basedOn w:val="Normal"/>
    <w:uiPriority w:val="99"/>
    <w:rsid w:val="00364E4F"/>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A1">
    <w:name w:val="A1"/>
    <w:uiPriority w:val="99"/>
    <w:rsid w:val="00666A6B"/>
    <w:rPr>
      <w:b/>
      <w:bCs/>
      <w:color w:val="5C358F"/>
      <w:sz w:val="34"/>
      <w:szCs w:val="34"/>
    </w:rPr>
  </w:style>
  <w:style w:type="character" w:customStyle="1" w:styleId="A5">
    <w:name w:val="A5"/>
    <w:uiPriority w:val="99"/>
    <w:rsid w:val="00666A6B"/>
    <w:rPr>
      <w:b/>
      <w:bCs/>
      <w:color w:val="5C358F"/>
      <w:sz w:val="32"/>
      <w:szCs w:val="32"/>
    </w:rPr>
  </w:style>
  <w:style w:type="character" w:customStyle="1" w:styleId="A3">
    <w:name w:val="A3"/>
    <w:uiPriority w:val="99"/>
    <w:rsid w:val="00666A6B"/>
    <w:rPr>
      <w:color w:val="1F5D9F"/>
      <w:u w:val="single"/>
    </w:rPr>
  </w:style>
  <w:style w:type="paragraph" w:customStyle="1" w:styleId="Pa2">
    <w:name w:val="Pa2"/>
    <w:basedOn w:val="Normal"/>
    <w:next w:val="Normal"/>
    <w:uiPriority w:val="99"/>
    <w:rsid w:val="005E5FF0"/>
    <w:pPr>
      <w:widowControl w:val="0"/>
      <w:autoSpaceDE w:val="0"/>
      <w:autoSpaceDN w:val="0"/>
      <w:adjustRightInd w:val="0"/>
      <w:spacing w:after="0" w:line="241" w:lineRule="atLeast"/>
    </w:pPr>
    <w:rPr>
      <w:rFonts w:ascii="Times New Roman" w:hAnsi="Times New Roman" w:cs="Times New Roman"/>
      <w:sz w:val="24"/>
      <w:szCs w:val="24"/>
    </w:rPr>
  </w:style>
  <w:style w:type="character" w:customStyle="1" w:styleId="A6">
    <w:name w:val="A6"/>
    <w:uiPriority w:val="99"/>
    <w:rsid w:val="005E5FF0"/>
    <w:rPr>
      <w:color w:val="211D1E"/>
      <w:sz w:val="23"/>
      <w:szCs w:val="23"/>
    </w:rPr>
  </w:style>
  <w:style w:type="paragraph" w:customStyle="1" w:styleId="Pa8">
    <w:name w:val="Pa8"/>
    <w:basedOn w:val="Normal"/>
    <w:next w:val="Normal"/>
    <w:uiPriority w:val="99"/>
    <w:rsid w:val="00FA67F7"/>
    <w:pPr>
      <w:widowControl w:val="0"/>
      <w:autoSpaceDE w:val="0"/>
      <w:autoSpaceDN w:val="0"/>
      <w:adjustRightInd w:val="0"/>
      <w:spacing w:after="0" w:line="241" w:lineRule="atLeast"/>
    </w:pPr>
    <w:rPr>
      <w:rFonts w:ascii="Times New Roman" w:hAnsi="Times New Roman" w:cs="Times New Roman"/>
      <w:sz w:val="24"/>
      <w:szCs w:val="24"/>
    </w:rPr>
  </w:style>
  <w:style w:type="paragraph" w:customStyle="1" w:styleId="Default">
    <w:name w:val="Default"/>
    <w:rsid w:val="00F67D5F"/>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3607CA"/>
    <w:rPr>
      <w:b/>
      <w:bCs/>
    </w:rPr>
  </w:style>
  <w:style w:type="character" w:customStyle="1" w:styleId="apple-converted-space">
    <w:name w:val="apple-converted-space"/>
    <w:basedOn w:val="DefaultParagraphFont"/>
    <w:rsid w:val="002F18C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60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E6097"/>
    <w:rPr>
      <w:color w:val="0563C1" w:themeColor="hyperlink"/>
      <w:u w:val="single"/>
    </w:rPr>
  </w:style>
  <w:style w:type="paragraph" w:styleId="BalloonText">
    <w:name w:val="Balloon Text"/>
    <w:basedOn w:val="Normal"/>
    <w:link w:val="BalloonTextChar"/>
    <w:uiPriority w:val="99"/>
    <w:semiHidden/>
    <w:unhideWhenUsed/>
    <w:rsid w:val="00920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075"/>
    <w:rPr>
      <w:rFonts w:ascii="Segoe UI" w:hAnsi="Segoe UI" w:cs="Segoe UI"/>
      <w:sz w:val="18"/>
      <w:szCs w:val="18"/>
    </w:rPr>
  </w:style>
  <w:style w:type="paragraph" w:styleId="ListParagraph">
    <w:name w:val="List Paragraph"/>
    <w:basedOn w:val="Normal"/>
    <w:uiPriority w:val="34"/>
    <w:qFormat/>
    <w:rsid w:val="007A6FD0"/>
    <w:pPr>
      <w:spacing w:after="0" w:line="240" w:lineRule="auto"/>
      <w:ind w:left="720"/>
      <w:contextualSpacing/>
    </w:pPr>
    <w:rPr>
      <w:rFonts w:eastAsiaTheme="minorEastAsia"/>
      <w:sz w:val="24"/>
      <w:szCs w:val="24"/>
    </w:rPr>
  </w:style>
  <w:style w:type="paragraph" w:customStyle="1" w:styleId="BasicParagraph">
    <w:name w:val="[Basic Paragraph]"/>
    <w:basedOn w:val="Normal"/>
    <w:uiPriority w:val="99"/>
    <w:rsid w:val="00364E4F"/>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A1">
    <w:name w:val="A1"/>
    <w:uiPriority w:val="99"/>
    <w:rsid w:val="00666A6B"/>
    <w:rPr>
      <w:b/>
      <w:bCs/>
      <w:color w:val="5C358F"/>
      <w:sz w:val="34"/>
      <w:szCs w:val="34"/>
    </w:rPr>
  </w:style>
  <w:style w:type="character" w:customStyle="1" w:styleId="A5">
    <w:name w:val="A5"/>
    <w:uiPriority w:val="99"/>
    <w:rsid w:val="00666A6B"/>
    <w:rPr>
      <w:b/>
      <w:bCs/>
      <w:color w:val="5C358F"/>
      <w:sz w:val="32"/>
      <w:szCs w:val="32"/>
    </w:rPr>
  </w:style>
  <w:style w:type="character" w:customStyle="1" w:styleId="A3">
    <w:name w:val="A3"/>
    <w:uiPriority w:val="99"/>
    <w:rsid w:val="00666A6B"/>
    <w:rPr>
      <w:color w:val="1F5D9F"/>
      <w:u w:val="single"/>
    </w:rPr>
  </w:style>
  <w:style w:type="paragraph" w:customStyle="1" w:styleId="Pa2">
    <w:name w:val="Pa2"/>
    <w:basedOn w:val="Normal"/>
    <w:next w:val="Normal"/>
    <w:uiPriority w:val="99"/>
    <w:rsid w:val="005E5FF0"/>
    <w:pPr>
      <w:widowControl w:val="0"/>
      <w:autoSpaceDE w:val="0"/>
      <w:autoSpaceDN w:val="0"/>
      <w:adjustRightInd w:val="0"/>
      <w:spacing w:after="0" w:line="241" w:lineRule="atLeast"/>
    </w:pPr>
    <w:rPr>
      <w:rFonts w:ascii="Times New Roman" w:hAnsi="Times New Roman" w:cs="Times New Roman"/>
      <w:sz w:val="24"/>
      <w:szCs w:val="24"/>
    </w:rPr>
  </w:style>
  <w:style w:type="character" w:customStyle="1" w:styleId="A6">
    <w:name w:val="A6"/>
    <w:uiPriority w:val="99"/>
    <w:rsid w:val="005E5FF0"/>
    <w:rPr>
      <w:color w:val="211D1E"/>
      <w:sz w:val="23"/>
      <w:szCs w:val="23"/>
    </w:rPr>
  </w:style>
  <w:style w:type="paragraph" w:customStyle="1" w:styleId="Pa8">
    <w:name w:val="Pa8"/>
    <w:basedOn w:val="Normal"/>
    <w:next w:val="Normal"/>
    <w:uiPriority w:val="99"/>
    <w:rsid w:val="00FA67F7"/>
    <w:pPr>
      <w:widowControl w:val="0"/>
      <w:autoSpaceDE w:val="0"/>
      <w:autoSpaceDN w:val="0"/>
      <w:adjustRightInd w:val="0"/>
      <w:spacing w:after="0" w:line="241" w:lineRule="atLeast"/>
    </w:pPr>
    <w:rPr>
      <w:rFonts w:ascii="Times New Roman" w:hAnsi="Times New Roman" w:cs="Times New Roman"/>
      <w:sz w:val="24"/>
      <w:szCs w:val="24"/>
    </w:rPr>
  </w:style>
  <w:style w:type="paragraph" w:customStyle="1" w:styleId="Default">
    <w:name w:val="Default"/>
    <w:rsid w:val="00F67D5F"/>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3607CA"/>
    <w:rPr>
      <w:b/>
      <w:bCs/>
    </w:rPr>
  </w:style>
  <w:style w:type="character" w:customStyle="1" w:styleId="apple-converted-space">
    <w:name w:val="apple-converted-space"/>
    <w:basedOn w:val="DefaultParagraphFont"/>
    <w:rsid w:val="002F1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58234">
      <w:bodyDiv w:val="1"/>
      <w:marLeft w:val="0"/>
      <w:marRight w:val="0"/>
      <w:marTop w:val="0"/>
      <w:marBottom w:val="0"/>
      <w:divBdr>
        <w:top w:val="none" w:sz="0" w:space="0" w:color="auto"/>
        <w:left w:val="none" w:sz="0" w:space="0" w:color="auto"/>
        <w:bottom w:val="none" w:sz="0" w:space="0" w:color="auto"/>
        <w:right w:val="none" w:sz="0" w:space="0" w:color="auto"/>
      </w:divBdr>
    </w:div>
    <w:div w:id="349338511">
      <w:bodyDiv w:val="1"/>
      <w:marLeft w:val="0"/>
      <w:marRight w:val="0"/>
      <w:marTop w:val="0"/>
      <w:marBottom w:val="0"/>
      <w:divBdr>
        <w:top w:val="none" w:sz="0" w:space="0" w:color="auto"/>
        <w:left w:val="none" w:sz="0" w:space="0" w:color="auto"/>
        <w:bottom w:val="none" w:sz="0" w:space="0" w:color="auto"/>
        <w:right w:val="none" w:sz="0" w:space="0" w:color="auto"/>
      </w:divBdr>
      <w:divsChild>
        <w:div w:id="197281440">
          <w:marLeft w:val="0"/>
          <w:marRight w:val="0"/>
          <w:marTop w:val="0"/>
          <w:marBottom w:val="0"/>
          <w:divBdr>
            <w:top w:val="none" w:sz="0" w:space="0" w:color="auto"/>
            <w:left w:val="none" w:sz="0" w:space="0" w:color="auto"/>
            <w:bottom w:val="none" w:sz="0" w:space="0" w:color="auto"/>
            <w:right w:val="none" w:sz="0" w:space="0" w:color="auto"/>
          </w:divBdr>
          <w:divsChild>
            <w:div w:id="1773237533">
              <w:marLeft w:val="0"/>
              <w:marRight w:val="0"/>
              <w:marTop w:val="0"/>
              <w:marBottom w:val="0"/>
              <w:divBdr>
                <w:top w:val="none" w:sz="0" w:space="0" w:color="auto"/>
                <w:left w:val="none" w:sz="0" w:space="0" w:color="auto"/>
                <w:bottom w:val="none" w:sz="0" w:space="0" w:color="auto"/>
                <w:right w:val="none" w:sz="0" w:space="0" w:color="auto"/>
              </w:divBdr>
              <w:divsChild>
                <w:div w:id="71977245">
                  <w:marLeft w:val="0"/>
                  <w:marRight w:val="0"/>
                  <w:marTop w:val="0"/>
                  <w:marBottom w:val="0"/>
                  <w:divBdr>
                    <w:top w:val="none" w:sz="0" w:space="0" w:color="auto"/>
                    <w:left w:val="none" w:sz="0" w:space="0" w:color="auto"/>
                    <w:bottom w:val="none" w:sz="0" w:space="0" w:color="auto"/>
                    <w:right w:val="none" w:sz="0" w:space="0" w:color="auto"/>
                  </w:divBdr>
                  <w:divsChild>
                    <w:div w:id="527792553">
                      <w:marLeft w:val="0"/>
                      <w:marRight w:val="0"/>
                      <w:marTop w:val="0"/>
                      <w:marBottom w:val="0"/>
                      <w:divBdr>
                        <w:top w:val="none" w:sz="0" w:space="0" w:color="auto"/>
                        <w:left w:val="none" w:sz="0" w:space="0" w:color="auto"/>
                        <w:bottom w:val="none" w:sz="0" w:space="0" w:color="auto"/>
                        <w:right w:val="none" w:sz="0" w:space="0" w:color="auto"/>
                      </w:divBdr>
                      <w:divsChild>
                        <w:div w:id="17917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86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ashingtonstateable.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522</TotalTime>
  <Pages>5</Pages>
  <Words>1068</Words>
  <Characters>6090</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McAlister</dc:creator>
  <cp:keywords/>
  <dc:description/>
  <cp:lastModifiedBy>Grier</cp:lastModifiedBy>
  <cp:revision>63</cp:revision>
  <cp:lastPrinted>2017-10-16T17:58:00Z</cp:lastPrinted>
  <dcterms:created xsi:type="dcterms:W3CDTF">2017-10-23T16:14:00Z</dcterms:created>
  <dcterms:modified xsi:type="dcterms:W3CDTF">2018-10-12T15:58:00Z</dcterms:modified>
</cp:coreProperties>
</file>